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margin" w:tblpX="-176" w:tblpY="-902"/>
        <w:tblW w:w="100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7" w:type="dxa"/>
        </w:tblCellMar>
        <w:tblLook w:val="04A0"/>
      </w:tblPr>
      <w:tblGrid>
        <w:gridCol w:w="602"/>
        <w:gridCol w:w="1701"/>
        <w:gridCol w:w="7762"/>
      </w:tblGrid>
      <w:tr w:rsidR="004B7E98" w:rsidRPr="00825D7C" w:rsidTr="00167DEF">
        <w:tc>
          <w:tcPr>
            <w:tcW w:w="602" w:type="dxa"/>
            <w:vMerge w:val="restart"/>
          </w:tcPr>
          <w:p w:rsidR="004B7E98" w:rsidRPr="00825D7C" w:rsidRDefault="004B7E98" w:rsidP="00167D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5D7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463" w:type="dxa"/>
            <w:gridSpan w:val="2"/>
            <w:shd w:val="clear" w:color="auto" w:fill="D9D9D9"/>
          </w:tcPr>
          <w:p w:rsidR="004B7E98" w:rsidRPr="00825D7C" w:rsidRDefault="004B7E98" w:rsidP="00167DEF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5D7C">
              <w:rPr>
                <w:rFonts w:ascii="Times New Roman" w:hAnsi="Times New Roman" w:cs="Times New Roman"/>
                <w:b/>
                <w:sz w:val="24"/>
                <w:szCs w:val="24"/>
              </w:rPr>
              <w:t>I vizi capitali: come sbagliare la mira</w:t>
            </w:r>
          </w:p>
        </w:tc>
      </w:tr>
      <w:tr w:rsidR="004B7E98" w:rsidRPr="00825D7C" w:rsidTr="00167DEF">
        <w:tc>
          <w:tcPr>
            <w:tcW w:w="602" w:type="dxa"/>
            <w:vMerge/>
          </w:tcPr>
          <w:p w:rsidR="004B7E98" w:rsidRPr="00825D7C" w:rsidRDefault="004B7E98" w:rsidP="00167D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4B7E98" w:rsidRPr="00825D7C" w:rsidRDefault="004B7E98" w:rsidP="0016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98" w:rsidRPr="00825D7C" w:rsidRDefault="004B7E98" w:rsidP="0016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7C">
              <w:rPr>
                <w:rFonts w:ascii="Times New Roman" w:hAnsi="Times New Roman" w:cs="Times New Roman"/>
                <w:sz w:val="24"/>
                <w:szCs w:val="24"/>
              </w:rPr>
              <w:t>Riconoscere le 8 tentazioni che deformano l’immagine di Dio in noi</w:t>
            </w:r>
          </w:p>
        </w:tc>
        <w:tc>
          <w:tcPr>
            <w:tcW w:w="7762" w:type="dxa"/>
          </w:tcPr>
          <w:p w:rsidR="004B7E98" w:rsidRDefault="004B7E98" w:rsidP="0016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5D7C">
              <w:rPr>
                <w:rFonts w:ascii="Times New Roman" w:hAnsi="Times New Roman" w:cs="Times New Roman"/>
                <w:sz w:val="24"/>
                <w:szCs w:val="24"/>
              </w:rPr>
              <w:t xml:space="preserve">- Lettura e commento di </w:t>
            </w:r>
            <w:proofErr w:type="spellStart"/>
            <w:r w:rsidRPr="00825D7C">
              <w:rPr>
                <w:rFonts w:ascii="Times New Roman" w:hAnsi="Times New Roman" w:cs="Times New Roman"/>
                <w:sz w:val="24"/>
                <w:szCs w:val="24"/>
              </w:rPr>
              <w:t>Lc</w:t>
            </w:r>
            <w:proofErr w:type="spellEnd"/>
            <w:r w:rsidRPr="00825D7C">
              <w:rPr>
                <w:rFonts w:ascii="Times New Roman" w:hAnsi="Times New Roman" w:cs="Times New Roman"/>
                <w:sz w:val="24"/>
                <w:szCs w:val="24"/>
              </w:rPr>
              <w:t xml:space="preserve"> 11,24-26.</w:t>
            </w:r>
          </w:p>
          <w:p w:rsidR="00F56F04" w:rsidRPr="00825D7C" w:rsidRDefault="00F56F04" w:rsidP="00167DE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98" w:rsidRDefault="004B7E98" w:rsidP="00167D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D7C">
              <w:rPr>
                <w:rFonts w:ascii="Times New Roman" w:hAnsi="Times New Roman" w:cs="Times New Roman"/>
                <w:sz w:val="24"/>
                <w:szCs w:val="24"/>
              </w:rPr>
              <w:t>-  Cos’è il vizio? Sono desideri non ordinati al bene, una costante inclinazione al male che può diventare forte a tal punto da essere molto difficile resisterle. I vizi sono detti “capitali” perché considerati la fonte di tutti i nostri mali. Suonano per noi come un avvertimento in vista della nostra felicità, sono le malattie del desiderio che possono trascinarci in strade deludenti e mortifere.</w:t>
            </w:r>
          </w:p>
          <w:p w:rsidR="00F56F04" w:rsidRPr="00825D7C" w:rsidRDefault="00F56F04" w:rsidP="00167D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98" w:rsidRPr="00825D7C" w:rsidRDefault="004B7E98" w:rsidP="00167D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D7C">
              <w:rPr>
                <w:rFonts w:ascii="Times New Roman" w:hAnsi="Times New Roman" w:cs="Times New Roman"/>
                <w:sz w:val="24"/>
                <w:szCs w:val="24"/>
              </w:rPr>
              <w:t>- I singoli vizi (per ciascuno: eroi negativi che lo incarnano, concetto, significato biblico, attualizzazione, come vincerli e guarire, domande per la riflessione personale).</w:t>
            </w:r>
          </w:p>
          <w:p w:rsidR="0044375B" w:rsidRDefault="004B7E98" w:rsidP="00167D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D7C">
              <w:rPr>
                <w:rFonts w:ascii="Times New Roman" w:hAnsi="Times New Roman" w:cs="Times New Roman"/>
                <w:sz w:val="24"/>
                <w:szCs w:val="24"/>
              </w:rPr>
              <w:t>L’io, staccato dalla relazione con Dio, cerca sostegno attraverso il nutrimento (gola), l’accumulo dei beni (avidità) o dei piaceri (lussuria). Si rivolta quando è contrastato (rabbia), si rattrista quando gli manca qualcosa e la realtà non corrisponde al suo desiderio (invidia). Si rassicura attribuendosi una forza e un’autonomia che non ha, sino al delirio di pareggiarsi a Dio (superbia).</w:t>
            </w:r>
          </w:p>
          <w:p w:rsidR="00F56F04" w:rsidRDefault="00F56F04" w:rsidP="00167D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98" w:rsidRPr="00825D7C" w:rsidRDefault="00825D7C" w:rsidP="00167D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D7C">
              <w:rPr>
                <w:rFonts w:ascii="Times New Roman" w:hAnsi="Times New Roman" w:cs="Times New Roman"/>
                <w:sz w:val="24"/>
                <w:szCs w:val="24"/>
              </w:rPr>
              <w:t xml:space="preserve"> I vizi</w:t>
            </w:r>
            <w:r w:rsidR="004B7E98" w:rsidRPr="00825D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 w:history="1">
              <w:proofErr w:type="spellStart"/>
              <w:r w:rsidRPr="0044375B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ppt</w:t>
              </w:r>
              <w:proofErr w:type="spellEnd"/>
            </w:hyperlink>
          </w:p>
          <w:p w:rsidR="00825D7C" w:rsidRPr="00825D7C" w:rsidRDefault="00825D7C" w:rsidP="00167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D7C">
              <w:rPr>
                <w:rFonts w:ascii="Times New Roman" w:hAnsi="Times New Roman" w:cs="Times New Roman"/>
                <w:sz w:val="24"/>
                <w:szCs w:val="24"/>
              </w:rPr>
              <w:t xml:space="preserve">oppure si può consegnare ad ogni ragazzo o a gruppetti una </w:t>
            </w:r>
            <w:hyperlink r:id="rId5" w:history="1">
              <w:r w:rsidRPr="00825D7C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scheda</w:t>
              </w:r>
            </w:hyperlink>
            <w:r w:rsidRPr="00825D7C">
              <w:rPr>
                <w:rFonts w:ascii="Times New Roman" w:hAnsi="Times New Roman" w:cs="Times New Roman"/>
                <w:sz w:val="24"/>
                <w:szCs w:val="24"/>
              </w:rPr>
              <w:t xml:space="preserve"> su un singolo vizio. </w:t>
            </w:r>
          </w:p>
          <w:p w:rsidR="004D2E76" w:rsidRPr="00F828BF" w:rsidRDefault="00825D7C" w:rsidP="004D2E76">
            <w:pPr>
              <w:rPr>
                <w:rFonts w:ascii="Times New Roman" w:hAnsi="Times New Roman"/>
              </w:rPr>
            </w:pPr>
            <w:r w:rsidRPr="00825D7C">
              <w:rPr>
                <w:rFonts w:ascii="Times New Roman" w:hAnsi="Times New Roman" w:cs="Times New Roman"/>
                <w:sz w:val="24"/>
                <w:szCs w:val="24"/>
              </w:rPr>
              <w:t xml:space="preserve">Si potrebbe dare ad ogni ragazzo un volumetto della collana della San Paolo che riguarda i singoli vizi, </w:t>
            </w:r>
            <w:r w:rsidR="004D2E76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825D7C">
              <w:rPr>
                <w:rFonts w:ascii="Times New Roman" w:hAnsi="Times New Roman" w:cs="Times New Roman"/>
                <w:sz w:val="24"/>
                <w:szCs w:val="24"/>
              </w:rPr>
              <w:t>Parole per lo Spirito</w:t>
            </w:r>
            <w:r w:rsidR="004D2E76">
              <w:rPr>
                <w:rFonts w:ascii="Times New Roman" w:hAnsi="Times New Roman" w:cs="Times New Roman"/>
                <w:sz w:val="24"/>
                <w:szCs w:val="24"/>
              </w:rPr>
              <w:t xml:space="preserve">” o </w:t>
            </w:r>
            <w:r w:rsidR="004D2E76" w:rsidRPr="00F828BF">
              <w:rPr>
                <w:rFonts w:ascii="Times New Roman" w:hAnsi="Times New Roman"/>
              </w:rPr>
              <w:t xml:space="preserve"> in questo tempo far vedere il film: “Il Signore degli anelli” </w:t>
            </w:r>
            <w:r w:rsidR="004D2E76">
              <w:t>di Peter Jackson (2001).</w:t>
            </w:r>
          </w:p>
          <w:p w:rsidR="004B7E98" w:rsidRPr="00825D7C" w:rsidRDefault="004B7E98" w:rsidP="00167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E98" w:rsidRPr="00825D7C" w:rsidRDefault="004B7E98" w:rsidP="00167D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D7C" w:rsidRPr="00825D7C" w:rsidRDefault="00825D7C" w:rsidP="00825D7C">
      <w:pPr>
        <w:rPr>
          <w:rFonts w:ascii="Times New Roman" w:hAnsi="Times New Roman" w:cs="Times New Roman"/>
          <w:b/>
          <w:sz w:val="24"/>
          <w:szCs w:val="24"/>
        </w:rPr>
      </w:pPr>
    </w:p>
    <w:p w:rsidR="00825D7C" w:rsidRPr="00825D7C" w:rsidRDefault="00825D7C" w:rsidP="00825D7C">
      <w:pPr>
        <w:rPr>
          <w:rFonts w:ascii="Times New Roman" w:hAnsi="Times New Roman" w:cs="Times New Roman"/>
          <w:b/>
          <w:sz w:val="24"/>
          <w:szCs w:val="24"/>
        </w:rPr>
      </w:pPr>
      <w:r w:rsidRPr="00825D7C">
        <w:rPr>
          <w:rFonts w:ascii="Times New Roman" w:hAnsi="Times New Roman" w:cs="Times New Roman"/>
          <w:b/>
          <w:sz w:val="24"/>
          <w:szCs w:val="24"/>
        </w:rPr>
        <w:t>Testi di riferimento:</w:t>
      </w:r>
    </w:p>
    <w:p w:rsidR="00825D7C" w:rsidRPr="00825D7C" w:rsidRDefault="00825D7C" w:rsidP="00825D7C">
      <w:pPr>
        <w:rPr>
          <w:rFonts w:ascii="Times New Roman" w:hAnsi="Times New Roman" w:cs="Times New Roman"/>
          <w:sz w:val="24"/>
          <w:szCs w:val="24"/>
        </w:rPr>
      </w:pPr>
      <w:r w:rsidRPr="00825D7C">
        <w:rPr>
          <w:rFonts w:ascii="Times New Roman" w:hAnsi="Times New Roman" w:cs="Times New Roman"/>
          <w:sz w:val="24"/>
          <w:szCs w:val="24"/>
        </w:rPr>
        <w:t>Lc 11,24-26</w:t>
      </w:r>
    </w:p>
    <w:p w:rsidR="00825D7C" w:rsidRPr="00825D7C" w:rsidRDefault="00825D7C" w:rsidP="00825D7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25D7C">
        <w:rPr>
          <w:rFonts w:ascii="Times New Roman" w:hAnsi="Times New Roman" w:cs="Times New Roman"/>
          <w:b/>
          <w:sz w:val="24"/>
          <w:szCs w:val="24"/>
        </w:rPr>
        <w:t>Per approfondire:</w:t>
      </w:r>
    </w:p>
    <w:p w:rsidR="00825D7C" w:rsidRPr="00825D7C" w:rsidRDefault="00825D7C" w:rsidP="00825D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25D7C">
        <w:rPr>
          <w:rFonts w:ascii="Times New Roman" w:hAnsi="Times New Roman" w:cs="Times New Roman"/>
          <w:sz w:val="24"/>
          <w:szCs w:val="24"/>
        </w:rPr>
        <w:t>Rizzi/</w:t>
      </w:r>
      <w:proofErr w:type="spellStart"/>
      <w:r w:rsidRPr="00825D7C">
        <w:rPr>
          <w:rFonts w:ascii="Times New Roman" w:hAnsi="Times New Roman" w:cs="Times New Roman"/>
          <w:sz w:val="24"/>
          <w:szCs w:val="24"/>
        </w:rPr>
        <w:t>Perd</w:t>
      </w:r>
      <w:proofErr w:type="spellEnd"/>
      <w:r w:rsidRPr="00825D7C">
        <w:rPr>
          <w:rFonts w:ascii="Times New Roman" w:hAnsi="Times New Roman" w:cs="Times New Roman"/>
          <w:sz w:val="24"/>
          <w:szCs w:val="24"/>
        </w:rPr>
        <w:t>, 66</w:t>
      </w:r>
    </w:p>
    <w:p w:rsidR="00167DEF" w:rsidRDefault="00825D7C" w:rsidP="009845B4">
      <w:pPr>
        <w:spacing w:before="240" w:after="0" w:line="240" w:lineRule="auto"/>
        <w:rPr>
          <w:rFonts w:ascii="Times New Roman" w:hAnsi="Times New Roman" w:cs="Times New Roman"/>
          <w:sz w:val="24"/>
          <w:szCs w:val="24"/>
        </w:rPr>
      </w:pPr>
      <w:r w:rsidRPr="00825D7C">
        <w:rPr>
          <w:rFonts w:ascii="Times New Roman" w:hAnsi="Times New Roman" w:cs="Times New Roman"/>
          <w:bCs/>
          <w:sz w:val="24"/>
          <w:szCs w:val="24"/>
        </w:rPr>
        <w:t xml:space="preserve">E. Bianchi, </w:t>
      </w:r>
      <w:r w:rsidRPr="00825D7C">
        <w:rPr>
          <w:rFonts w:ascii="Times New Roman" w:hAnsi="Times New Roman" w:cs="Times New Roman"/>
          <w:bCs/>
          <w:i/>
          <w:iCs/>
          <w:sz w:val="24"/>
          <w:szCs w:val="24"/>
        </w:rPr>
        <w:t>Una lotta per la vita, 63-86</w:t>
      </w:r>
      <w:r w:rsidR="00167D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5D7C" w:rsidRPr="00825D7C" w:rsidRDefault="00825D7C" w:rsidP="009845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25D7C">
        <w:rPr>
          <w:rFonts w:ascii="Times New Roman" w:hAnsi="Times New Roman" w:cs="Times New Roman"/>
          <w:sz w:val="24"/>
          <w:szCs w:val="24"/>
        </w:rPr>
        <w:t>Cattina</w:t>
      </w:r>
      <w:proofErr w:type="spellEnd"/>
      <w:r w:rsidRPr="00825D7C">
        <w:rPr>
          <w:rFonts w:ascii="Times New Roman" w:hAnsi="Times New Roman" w:cs="Times New Roman"/>
          <w:sz w:val="24"/>
          <w:szCs w:val="24"/>
        </w:rPr>
        <w:t xml:space="preserve"> Militello, Virtù e vizi, San Paolo</w:t>
      </w:r>
    </w:p>
    <w:p w:rsidR="00825D7C" w:rsidRPr="00825D7C" w:rsidRDefault="00825D7C" w:rsidP="009845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25D7C">
        <w:rPr>
          <w:rFonts w:ascii="Times New Roman" w:hAnsi="Times New Roman" w:cs="Times New Roman"/>
          <w:sz w:val="24"/>
          <w:szCs w:val="24"/>
        </w:rPr>
        <w:t>Lucetta</w:t>
      </w:r>
      <w:proofErr w:type="spellEnd"/>
      <w:r w:rsidRPr="00825D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5D7C">
        <w:rPr>
          <w:rFonts w:ascii="Times New Roman" w:hAnsi="Times New Roman" w:cs="Times New Roman"/>
          <w:sz w:val="24"/>
          <w:szCs w:val="24"/>
        </w:rPr>
        <w:t>Scaraffia</w:t>
      </w:r>
      <w:proofErr w:type="spellEnd"/>
      <w:r w:rsidRPr="00825D7C">
        <w:rPr>
          <w:rFonts w:ascii="Times New Roman" w:hAnsi="Times New Roman" w:cs="Times New Roman"/>
          <w:sz w:val="24"/>
          <w:szCs w:val="24"/>
        </w:rPr>
        <w:t>, I vizi capitali, Ed messaggero</w:t>
      </w:r>
    </w:p>
    <w:p w:rsidR="00825D7C" w:rsidRPr="00825D7C" w:rsidRDefault="00825D7C" w:rsidP="009845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5D7C">
        <w:rPr>
          <w:rFonts w:ascii="Times New Roman" w:hAnsi="Times New Roman" w:cs="Times New Roman"/>
          <w:sz w:val="24"/>
          <w:szCs w:val="24"/>
        </w:rPr>
        <w:t>Collana economica di Enzo Bianchi, Parole per lo spirito, ed San Paolo</w:t>
      </w:r>
    </w:p>
    <w:p w:rsidR="00825D7C" w:rsidRDefault="00825D7C" w:rsidP="009845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5D7C">
        <w:rPr>
          <w:rFonts w:ascii="Times New Roman" w:hAnsi="Times New Roman" w:cs="Times New Roman"/>
          <w:sz w:val="24"/>
          <w:szCs w:val="24"/>
        </w:rPr>
        <w:t xml:space="preserve">Cfr. A. </w:t>
      </w:r>
      <w:proofErr w:type="spellStart"/>
      <w:r w:rsidRPr="00825D7C">
        <w:rPr>
          <w:rFonts w:ascii="Times New Roman" w:hAnsi="Times New Roman" w:cs="Times New Roman"/>
          <w:sz w:val="24"/>
          <w:szCs w:val="24"/>
        </w:rPr>
        <w:t>Fossion</w:t>
      </w:r>
      <w:proofErr w:type="spellEnd"/>
      <w:r w:rsidRPr="00825D7C">
        <w:rPr>
          <w:rFonts w:ascii="Times New Roman" w:hAnsi="Times New Roman" w:cs="Times New Roman"/>
          <w:sz w:val="24"/>
          <w:szCs w:val="24"/>
        </w:rPr>
        <w:t xml:space="preserve">, </w:t>
      </w:r>
      <w:r w:rsidRPr="00825D7C">
        <w:rPr>
          <w:rFonts w:ascii="Times New Roman" w:hAnsi="Times New Roman" w:cs="Times New Roman"/>
          <w:i/>
          <w:sz w:val="24"/>
          <w:szCs w:val="24"/>
        </w:rPr>
        <w:t>Ri-cominciare a credere</w:t>
      </w:r>
      <w:r w:rsidRPr="00825D7C">
        <w:rPr>
          <w:rFonts w:ascii="Times New Roman" w:hAnsi="Times New Roman" w:cs="Times New Roman"/>
          <w:sz w:val="24"/>
          <w:szCs w:val="24"/>
        </w:rPr>
        <w:t xml:space="preserve">, EDB, Bologna 2004, pp. 111-117. </w:t>
      </w:r>
    </w:p>
    <w:p w:rsidR="004D2E76" w:rsidRPr="009845B4" w:rsidRDefault="004D2E76" w:rsidP="009845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8BF">
        <w:rPr>
          <w:rFonts w:ascii="Times New Roman" w:hAnsi="Times New Roman"/>
        </w:rPr>
        <w:t xml:space="preserve">Cfr. </w:t>
      </w:r>
      <w:r w:rsidRPr="00F828BF">
        <w:t>La spiritualità del «Signore degli anelli». Il senso nascosto dell</w:t>
      </w:r>
      <w:r>
        <w:t>’</w:t>
      </w:r>
      <w:r w:rsidRPr="00F828BF">
        <w:t xml:space="preserve">opera di Tolkien di </w:t>
      </w:r>
      <w:proofErr w:type="spellStart"/>
      <w:r w:rsidRPr="00F828BF">
        <w:rPr>
          <w:b/>
          <w:bCs/>
        </w:rPr>
        <w:t>Fernandez</w:t>
      </w:r>
      <w:proofErr w:type="spellEnd"/>
      <w:r w:rsidRPr="00F828BF">
        <w:rPr>
          <w:b/>
          <w:bCs/>
        </w:rPr>
        <w:t xml:space="preserve"> </w:t>
      </w:r>
      <w:proofErr w:type="spellStart"/>
      <w:r w:rsidRPr="00F828BF">
        <w:rPr>
          <w:b/>
          <w:bCs/>
        </w:rPr>
        <w:t>Irène</w:t>
      </w:r>
      <w:proofErr w:type="spellEnd"/>
      <w:r w:rsidRPr="00F828BF">
        <w:t xml:space="preserve">, </w:t>
      </w:r>
      <w:proofErr w:type="spellStart"/>
      <w:r w:rsidRPr="00F828BF">
        <w:t>Elledici</w:t>
      </w:r>
      <w:proofErr w:type="spellEnd"/>
    </w:p>
    <w:tbl>
      <w:tblPr>
        <w:tblStyle w:val="Grigliatabella"/>
        <w:tblpPr w:leftFromText="141" w:rightFromText="141" w:vertAnchor="page" w:horzAnchor="margin" w:tblpY="12071"/>
        <w:tblW w:w="5000" w:type="pct"/>
        <w:tblLayout w:type="fixed"/>
        <w:tblLook w:val="04A0"/>
      </w:tblPr>
      <w:tblGrid>
        <w:gridCol w:w="9854"/>
      </w:tblGrid>
      <w:tr w:rsidR="009845B4" w:rsidRPr="00167DEF" w:rsidTr="00F56F04">
        <w:trPr>
          <w:trHeight w:val="1408"/>
        </w:trPr>
        <w:tc>
          <w:tcPr>
            <w:tcW w:w="5000" w:type="pct"/>
            <w:shd w:val="clear" w:color="auto" w:fill="BFBFBF" w:themeFill="background1" w:themeFillShade="BF"/>
          </w:tcPr>
          <w:p w:rsidR="009845B4" w:rsidRPr="00167DEF" w:rsidRDefault="009845B4" w:rsidP="00F56F04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167DEF">
              <w:rPr>
                <w:rFonts w:ascii="Times New Roman" w:hAnsi="Times New Roman"/>
                <w:b/>
                <w:sz w:val="18"/>
                <w:szCs w:val="18"/>
              </w:rPr>
              <w:t xml:space="preserve">  </w:t>
            </w:r>
          </w:p>
          <w:p w:rsidR="009845B4" w:rsidRPr="009845B4" w:rsidRDefault="009845B4" w:rsidP="00F56F04">
            <w:pPr>
              <w:jc w:val="both"/>
              <w:rPr>
                <w:rFonts w:ascii="Times New Roman" w:hAnsi="Times New Roman"/>
                <w:lang w:eastAsia="en-US"/>
              </w:rPr>
            </w:pPr>
            <w:r w:rsidRPr="009845B4">
              <w:rPr>
                <w:rFonts w:ascii="Times New Roman" w:hAnsi="Times New Roman"/>
                <w:b/>
                <w:sz w:val="18"/>
                <w:szCs w:val="18"/>
                <w:bdr w:val="single" w:sz="4" w:space="0" w:color="auto"/>
                <w:lang w:eastAsia="en-US"/>
              </w:rPr>
              <w:t>CELEBRAZIONE</w:t>
            </w:r>
            <w:r w:rsidRPr="009845B4"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   </w:t>
            </w:r>
            <w:r w:rsidRPr="009845B4">
              <w:rPr>
                <w:rFonts w:ascii="Times New Roman" w:hAnsi="Times New Roman"/>
                <w:b/>
                <w:i/>
                <w:lang w:eastAsia="en-US"/>
              </w:rPr>
              <w:t>Liturgia penitenziale</w:t>
            </w:r>
            <w:r w:rsidRPr="009845B4">
              <w:rPr>
                <w:rFonts w:ascii="Times New Roman" w:hAnsi="Times New Roman"/>
                <w:lang w:eastAsia="en-US"/>
              </w:rPr>
              <w:t xml:space="preserve"> (ragazzi e famiglie) Mosè e il roveto ardente </w:t>
            </w:r>
          </w:p>
          <w:p w:rsidR="009845B4" w:rsidRPr="009845B4" w:rsidRDefault="009845B4" w:rsidP="00F56F04">
            <w:pPr>
              <w:jc w:val="both"/>
              <w:rPr>
                <w:rFonts w:ascii="Times New Roman" w:hAnsi="Times New Roman"/>
                <w:i/>
                <w:lang w:eastAsia="en-US"/>
              </w:rPr>
            </w:pPr>
            <w:r w:rsidRPr="009845B4">
              <w:rPr>
                <w:rFonts w:ascii="Times New Roman" w:hAnsi="Times New Roman"/>
                <w:lang w:eastAsia="en-US"/>
              </w:rPr>
              <w:t>(</w:t>
            </w:r>
            <w:r w:rsidRPr="009845B4">
              <w:rPr>
                <w:rFonts w:ascii="Times New Roman" w:hAnsi="Times New Roman"/>
                <w:i/>
                <w:lang w:eastAsia="en-US"/>
              </w:rPr>
              <w:t>Nella settimana Santa  o nelle settimane precedenti)</w:t>
            </w:r>
          </w:p>
          <w:p w:rsidR="009845B4" w:rsidRDefault="009845B4" w:rsidP="00F56F04">
            <w:pPr>
              <w:rPr>
                <w:rFonts w:ascii="Times New Roman" w:hAnsi="Times New Roman"/>
                <w:lang w:eastAsia="en-US"/>
              </w:rPr>
            </w:pPr>
            <w:proofErr w:type="spellStart"/>
            <w:r w:rsidRPr="009845B4">
              <w:rPr>
                <w:rFonts w:ascii="Times New Roman" w:hAnsi="Times New Roman"/>
                <w:lang w:eastAsia="en-US"/>
              </w:rPr>
              <w:t>Es</w:t>
            </w:r>
            <w:proofErr w:type="spellEnd"/>
            <w:r w:rsidRPr="009845B4">
              <w:rPr>
                <w:rFonts w:ascii="Times New Roman" w:hAnsi="Times New Roman"/>
                <w:lang w:eastAsia="en-US"/>
              </w:rPr>
              <w:t xml:space="preserve"> 3,1-6: il roveto, considerato dagli israeliti una pianta senza valore, diviene qui segno di ciò che in noi è secco, rigido (il nostro peccato). Dio lo trasforma in luogo della sua presenza. In Gesù e attraverso la sua Chiesa, assume le nostre fragilità e ci  rimette in cammino verso Lui e i fratelli.</w:t>
            </w:r>
          </w:p>
          <w:p w:rsidR="009845B4" w:rsidRPr="00167DEF" w:rsidRDefault="009845B4" w:rsidP="00F56F04">
            <w:pPr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9845B4" w:rsidRPr="00167DEF" w:rsidTr="00F56F04">
        <w:trPr>
          <w:trHeight w:val="147"/>
        </w:trPr>
        <w:tc>
          <w:tcPr>
            <w:tcW w:w="5000" w:type="pct"/>
            <w:shd w:val="clear" w:color="auto" w:fill="BFBFBF" w:themeFill="background1" w:themeFillShade="BF"/>
          </w:tcPr>
          <w:p w:rsidR="009845B4" w:rsidRPr="009845B4" w:rsidRDefault="009845B4" w:rsidP="00F56F04">
            <w:pPr>
              <w:pStyle w:val="Sandra"/>
              <w:rPr>
                <w:b/>
                <w:sz w:val="18"/>
                <w:szCs w:val="18"/>
              </w:rPr>
            </w:pPr>
            <w:r w:rsidRPr="009845B4">
              <w:rPr>
                <w:b/>
                <w:sz w:val="18"/>
                <w:szCs w:val="18"/>
                <w:bdr w:val="single" w:sz="4" w:space="0" w:color="auto"/>
              </w:rPr>
              <w:t xml:space="preserve">ESPERIENZA </w:t>
            </w:r>
            <w:proofErr w:type="spellStart"/>
            <w:r w:rsidRPr="009845B4">
              <w:rPr>
                <w:b/>
                <w:sz w:val="18"/>
                <w:szCs w:val="18"/>
                <w:bdr w:val="single" w:sz="4" w:space="0" w:color="auto"/>
              </w:rPr>
              <w:t>DI</w:t>
            </w:r>
            <w:proofErr w:type="spellEnd"/>
            <w:r w:rsidRPr="009845B4">
              <w:rPr>
                <w:b/>
                <w:sz w:val="18"/>
                <w:szCs w:val="18"/>
                <w:bdr w:val="single" w:sz="4" w:space="0" w:color="auto"/>
              </w:rPr>
              <w:t xml:space="preserve"> CARITA’</w:t>
            </w:r>
            <w:r w:rsidRPr="009845B4">
              <w:rPr>
                <w:b/>
                <w:sz w:val="18"/>
                <w:szCs w:val="18"/>
              </w:rPr>
              <w:t xml:space="preserve"> </w:t>
            </w:r>
          </w:p>
          <w:p w:rsidR="009845B4" w:rsidRPr="009845B4" w:rsidRDefault="009845B4" w:rsidP="00F56F04">
            <w:pPr>
              <w:pStyle w:val="Sandra"/>
              <w:rPr>
                <w:b/>
                <w:sz w:val="20"/>
              </w:rPr>
            </w:pPr>
            <w:r w:rsidRPr="009845B4">
              <w:rPr>
                <w:sz w:val="20"/>
              </w:rPr>
              <w:t xml:space="preserve">- Impegno a preparare e a leggere le </w:t>
            </w:r>
            <w:r w:rsidRPr="009845B4">
              <w:rPr>
                <w:b/>
                <w:sz w:val="20"/>
              </w:rPr>
              <w:t>preghiere dei fedeli.</w:t>
            </w:r>
          </w:p>
          <w:p w:rsidR="009845B4" w:rsidRPr="009845B4" w:rsidRDefault="009845B4" w:rsidP="00F56F04">
            <w:pPr>
              <w:pStyle w:val="Sandra"/>
              <w:rPr>
                <w:sz w:val="20"/>
              </w:rPr>
            </w:pPr>
            <w:r w:rsidRPr="009845B4">
              <w:rPr>
                <w:b/>
                <w:sz w:val="20"/>
              </w:rPr>
              <w:t xml:space="preserve">- </w:t>
            </w:r>
            <w:r w:rsidRPr="009845B4">
              <w:rPr>
                <w:sz w:val="20"/>
              </w:rPr>
              <w:t xml:space="preserve">Approfondire un racconto biblico, una parabola evangelica e preparare una </w:t>
            </w:r>
            <w:r w:rsidRPr="009845B4">
              <w:rPr>
                <w:b/>
                <w:sz w:val="20"/>
              </w:rPr>
              <w:t>modalità di annuncio</w:t>
            </w:r>
            <w:r w:rsidRPr="009845B4">
              <w:rPr>
                <w:sz w:val="20"/>
              </w:rPr>
              <w:t xml:space="preserve"> ad esempio da offrire ai bambini o agli anziani. Si potrebbe trattare di una rappresentazione teatrale, di un mimo, via crucis vivente …</w:t>
            </w:r>
          </w:p>
          <w:p w:rsidR="009845B4" w:rsidRPr="00167DEF" w:rsidRDefault="009845B4" w:rsidP="00F56F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845B4" w:rsidRPr="00167DEF" w:rsidTr="00F56F04">
        <w:trPr>
          <w:trHeight w:val="147"/>
        </w:trPr>
        <w:tc>
          <w:tcPr>
            <w:tcW w:w="5000" w:type="pct"/>
            <w:shd w:val="clear" w:color="auto" w:fill="BFBFBF" w:themeFill="background1" w:themeFillShade="BF"/>
          </w:tcPr>
          <w:p w:rsidR="009845B4" w:rsidRDefault="009845B4" w:rsidP="00F56F04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9845B4" w:rsidRPr="009845B4" w:rsidRDefault="009845B4" w:rsidP="00F56F04">
            <w:pPr>
              <w:rPr>
                <w:rFonts w:ascii="Times New Roman" w:hAnsi="Times New Roman"/>
              </w:rPr>
            </w:pPr>
            <w:r w:rsidRPr="00167DEF">
              <w:rPr>
                <w:rFonts w:ascii="Times New Roman" w:hAnsi="Times New Roman"/>
                <w:sz w:val="18"/>
                <w:szCs w:val="18"/>
              </w:rPr>
              <w:t>S</w:t>
            </w:r>
            <w:r w:rsidRPr="009845B4">
              <w:rPr>
                <w:rFonts w:ascii="Times New Roman" w:hAnsi="Times New Roman"/>
              </w:rPr>
              <w:t>arebbe opportuno in questo tempo far vedere il film: “Il Signore degli anelli” di Peter Jackson (2001)</w:t>
            </w:r>
          </w:p>
          <w:p w:rsidR="009845B4" w:rsidRPr="009845B4" w:rsidRDefault="009845B4" w:rsidP="00F56F04">
            <w:pPr>
              <w:rPr>
                <w:rFonts w:ascii="Times New Roman" w:hAnsi="Times New Roman"/>
              </w:rPr>
            </w:pPr>
            <w:r w:rsidRPr="009845B4">
              <w:rPr>
                <w:rFonts w:ascii="Times New Roman" w:hAnsi="Times New Roman"/>
              </w:rPr>
              <w:t>Per la preghiera, durante la quaresima è possibile utilizzare il Percorso Liturgico Per I Ragazzi, Gerusalemme, Pagina 48s</w:t>
            </w:r>
          </w:p>
          <w:p w:rsidR="009845B4" w:rsidRPr="00167DEF" w:rsidRDefault="009845B4" w:rsidP="00F56F0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256DB6" w:rsidRPr="00825D7C" w:rsidRDefault="00256DB6" w:rsidP="00825D7C">
      <w:pPr>
        <w:rPr>
          <w:rFonts w:ascii="Times New Roman" w:hAnsi="Times New Roman" w:cs="Times New Roman"/>
          <w:sz w:val="24"/>
          <w:szCs w:val="24"/>
        </w:rPr>
      </w:pPr>
    </w:p>
    <w:sectPr w:rsidR="00256DB6" w:rsidRPr="00825D7C" w:rsidSect="009845B4">
      <w:pgSz w:w="11906" w:h="16838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256DB6"/>
    <w:rsid w:val="00043FF5"/>
    <w:rsid w:val="000D6A41"/>
    <w:rsid w:val="00167DEF"/>
    <w:rsid w:val="00256DB6"/>
    <w:rsid w:val="00425538"/>
    <w:rsid w:val="0044375B"/>
    <w:rsid w:val="004B7E98"/>
    <w:rsid w:val="004D2E76"/>
    <w:rsid w:val="00825D7C"/>
    <w:rsid w:val="008379D1"/>
    <w:rsid w:val="008E6433"/>
    <w:rsid w:val="009845B4"/>
    <w:rsid w:val="00B8242D"/>
    <w:rsid w:val="00BF729C"/>
    <w:rsid w:val="00D6186D"/>
    <w:rsid w:val="00E83E98"/>
    <w:rsid w:val="00EA6A23"/>
    <w:rsid w:val="00EC2FD0"/>
    <w:rsid w:val="00F00EEB"/>
    <w:rsid w:val="00F56F04"/>
    <w:rsid w:val="00F87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18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56DB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256DB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00EEB"/>
    <w:rPr>
      <w:color w:val="800080" w:themeColor="followedHyperlink"/>
      <w:u w:val="single"/>
    </w:rPr>
  </w:style>
  <w:style w:type="paragraph" w:customStyle="1" w:styleId="Sandra">
    <w:name w:val="Sandra"/>
    <w:link w:val="SandraCarattere"/>
    <w:qFormat/>
    <w:rsid w:val="009845B4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character" w:customStyle="1" w:styleId="SandraCarattere">
    <w:name w:val="Sandra Carattere"/>
    <w:basedOn w:val="Carpredefinitoparagrafo"/>
    <w:link w:val="Sandra"/>
    <w:rsid w:val="009845B4"/>
    <w:rPr>
      <w:rFonts w:ascii="Times New Roman" w:eastAsia="Calibri" w:hAnsi="Times New Roman" w:cs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23.%20vizi_capitali.zip" TargetMode="External"/><Relationship Id="rId4" Type="http://schemas.openxmlformats.org/officeDocument/2006/relationships/hyperlink" Target="23.%20I%20VIZI.pp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Sandra</cp:lastModifiedBy>
  <cp:revision>12</cp:revision>
  <dcterms:created xsi:type="dcterms:W3CDTF">2013-09-13T08:58:00Z</dcterms:created>
  <dcterms:modified xsi:type="dcterms:W3CDTF">2014-10-18T06:33:00Z</dcterms:modified>
</cp:coreProperties>
</file>